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19634A2F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355640">
        <w:rPr>
          <w:rFonts w:cstheme="minorHAnsi"/>
          <w:b/>
        </w:rPr>
        <w:t>SILVER JOBS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1F8A1496" w14:textId="77C4AD63" w:rsidR="00355640" w:rsidRPr="00355640" w:rsidRDefault="003613FA" w:rsidP="00355640">
      <w:pPr>
        <w:jc w:val="center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202D8F">
        <w:rPr>
          <w:rFonts w:cstheme="minorHAnsi"/>
          <w:bCs/>
        </w:rPr>
        <w:t>Expedient</w:t>
      </w:r>
      <w:r w:rsidR="003625F2">
        <w:rPr>
          <w:rFonts w:cstheme="minorHAnsi"/>
          <w:bCs/>
        </w:rPr>
        <w:t>e</w:t>
      </w:r>
      <w:r w:rsidR="0001742C">
        <w:rPr>
          <w:rFonts w:cstheme="minorHAnsi"/>
          <w:bCs/>
        </w:rPr>
        <w:t xml:space="preserve"> </w:t>
      </w:r>
      <w:r w:rsidR="00355640" w:rsidRPr="00355640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SS-09/2024/SilverJobs</w:t>
      </w:r>
    </w:p>
    <w:p w14:paraId="21B579CC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Dª./D</w:t>
      </w:r>
      <w:r>
        <w:rPr>
          <w:rFonts w:cstheme="minorHAnsi"/>
          <w:color w:val="000000"/>
        </w:rPr>
        <w:t>……………………………</w:t>
      </w:r>
      <w:r w:rsidRPr="00984D8F">
        <w:rPr>
          <w:rFonts w:cstheme="minorHAnsi"/>
          <w:color w:val="000000"/>
        </w:rPr>
        <w:t>,  mayor  de  edad  y  con  NIF  núm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en nombre  propio  o  en  representación  de la empresa</w:t>
      </w:r>
      <w:r>
        <w:rPr>
          <w:rFonts w:cstheme="minorHAnsi"/>
          <w:color w:val="000000"/>
        </w:rPr>
        <w:t>…………………………</w:t>
      </w:r>
      <w:r w:rsidRPr="00984D8F">
        <w:rPr>
          <w:rFonts w:cstheme="minorHAnsi"/>
          <w:color w:val="000000"/>
        </w:rPr>
        <w:t>, con domicilio social en..................................... y NIF nº..................,  en  calidad  de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4A0E5BE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23E9849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50915BF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0175C"/>
    <w:rsid w:val="0001742C"/>
    <w:rsid w:val="00263555"/>
    <w:rsid w:val="003337DA"/>
    <w:rsid w:val="00355640"/>
    <w:rsid w:val="003613FA"/>
    <w:rsid w:val="003625F2"/>
    <w:rsid w:val="008231D3"/>
    <w:rsid w:val="00933F2A"/>
    <w:rsid w:val="009478E9"/>
    <w:rsid w:val="00B93097"/>
    <w:rsid w:val="00C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6</cp:revision>
  <dcterms:created xsi:type="dcterms:W3CDTF">2024-08-22T08:27:00Z</dcterms:created>
  <dcterms:modified xsi:type="dcterms:W3CDTF">2024-08-22T09:31:00Z</dcterms:modified>
</cp:coreProperties>
</file>